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E4B3" w14:textId="0E442D8B" w:rsidR="00C83C61" w:rsidRPr="003E7699" w:rsidRDefault="00C83C61" w:rsidP="00C83C61">
      <w:pPr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A34CC">
        <w:rPr>
          <w:rFonts w:ascii="Times New Roman" w:eastAsia="Times New Roman" w:hAnsi="Times New Roman" w:cs="Times New Roman"/>
          <w:b/>
          <w:lang w:eastAsia="fi-FI"/>
        </w:rPr>
        <w:t>C</w:t>
      </w:r>
      <w:r w:rsidR="000C6D17">
        <w:rPr>
          <w:rFonts w:ascii="Times New Roman" w:eastAsia="Times New Roman" w:hAnsi="Times New Roman" w:cs="Times New Roman"/>
          <w:b/>
          <w:lang w:eastAsia="fi-FI"/>
        </w:rPr>
        <w:t>ooke</w:t>
      </w:r>
      <w:proofErr w:type="spellEnd"/>
      <w:r w:rsidRPr="00AA34CC">
        <w:rPr>
          <w:rFonts w:ascii="Times New Roman" w:eastAsia="Times New Roman" w:hAnsi="Times New Roman" w:cs="Times New Roman"/>
          <w:b/>
          <w:lang w:eastAsia="fi-FI"/>
        </w:rPr>
        <w:t xml:space="preserve">–kentän paikallissäännöt </w:t>
      </w:r>
      <w:r w:rsidR="001C32E6">
        <w:rPr>
          <w:rFonts w:ascii="Times New Roman" w:eastAsia="Times New Roman" w:hAnsi="Times New Roman" w:cs="Times New Roman"/>
          <w:b/>
          <w:lang w:eastAsia="fi-FI"/>
        </w:rPr>
        <w:t>KLL-</w:t>
      </w:r>
      <w:r w:rsidRPr="00AA34CC">
        <w:rPr>
          <w:rFonts w:ascii="Times New Roman" w:eastAsia="Times New Roman" w:hAnsi="Times New Roman" w:cs="Times New Roman"/>
          <w:b/>
          <w:lang w:eastAsia="fi-FI"/>
        </w:rPr>
        <w:t>kilpailu</w:t>
      </w:r>
      <w:r w:rsidR="001C32E6">
        <w:rPr>
          <w:rFonts w:ascii="Times New Roman" w:eastAsia="Times New Roman" w:hAnsi="Times New Roman" w:cs="Times New Roman"/>
          <w:b/>
          <w:lang w:eastAsia="fi-FI"/>
        </w:rPr>
        <w:t>ssa 2024</w:t>
      </w:r>
      <w:r w:rsidRPr="003E7699"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CC1A642" w14:textId="77777777" w:rsidR="004E5457" w:rsidRPr="003E7699" w:rsidRDefault="004E5457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74C55E" w14:textId="29939A82" w:rsidR="00141CD8" w:rsidRDefault="00C83C61" w:rsidP="00051E3C">
      <w:pPr>
        <w:pStyle w:val="Luettelokappale"/>
        <w:numPr>
          <w:ilvl w:val="0"/>
          <w:numId w:val="1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Ulkona ja kentän ulkorajat</w:t>
      </w:r>
    </w:p>
    <w:p w14:paraId="40F782EA" w14:textId="77777777" w:rsidR="00051E3C" w:rsidRPr="00051E3C" w:rsidRDefault="00051E3C" w:rsidP="00051E3C">
      <w:pPr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E958E6" w14:textId="3CE6296D" w:rsidR="00C83C61" w:rsidRPr="003E7699" w:rsidRDefault="00C83C61" w:rsidP="00C83C61">
      <w:pPr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051E3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Pelattaessa väyl</w:t>
      </w:r>
      <w:r w:rsidR="00D259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ä </w:t>
      </w:r>
      <w:r w:rsidR="00D259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5, </w:t>
      </w: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D259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 13,</w:t>
      </w: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väylän </w:t>
      </w:r>
      <w:r w:rsidR="00D259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vasemmalla</w:t>
      </w: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puolella oleva</w:t>
      </w:r>
      <w:r w:rsidR="003F4B0A"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59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verkkoaita</w:t>
      </w: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ulkona.</w:t>
      </w:r>
    </w:p>
    <w:p w14:paraId="1F3F4240" w14:textId="77777777" w:rsidR="003E7699" w:rsidRPr="003E7699" w:rsidRDefault="003E7699" w:rsidP="007F15A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FC5E3" w14:textId="0656D228" w:rsidR="00CE60DF" w:rsidRPr="003E7699" w:rsidRDefault="00CE60DF" w:rsidP="003E7699">
      <w:pPr>
        <w:pStyle w:val="Luettelokappale"/>
        <w:numPr>
          <w:ilvl w:val="0"/>
          <w:numId w:val="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Erityiset ja pakolliset vapautusmenettelyt</w:t>
      </w:r>
    </w:p>
    <w:p w14:paraId="31E755E8" w14:textId="77777777" w:rsidR="00CE60DF" w:rsidRPr="003E7699" w:rsidRDefault="00CE60DF" w:rsidP="00CE60D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D760DA" w14:textId="6D807164" w:rsidR="00CE60DF" w:rsidRPr="003E7699" w:rsidRDefault="00CE60DF" w:rsidP="00CE60DF">
      <w:pPr>
        <w:ind w:left="720"/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E1. </w:t>
      </w:r>
      <w:r w:rsidRPr="003E7699"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Kiinteät haitat viheriön läheisyydessä </w:t>
      </w:r>
    </w:p>
    <w:p w14:paraId="27211686" w14:textId="3B69E999" w:rsidR="00E24E7D" w:rsidRPr="003E7699" w:rsidRDefault="00E24E7D" w:rsidP="00CE60DF">
      <w:pPr>
        <w:ind w:left="720"/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BEDD2D" w14:textId="77777777" w:rsidR="00E24E7D" w:rsidRPr="003E7699" w:rsidRDefault="00E24E7D" w:rsidP="00E24E7D">
      <w:pPr>
        <w:ind w:left="720"/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Kiinteästä haitasta saa vapautua Säännön 16.1 mukaisesti. Pelaajalla on käytössään myös seuraavat vapautumisvaihtoehdot, kun kiinteät haitat ovat lähellä viheriötä ja pelaajan pelilinjalla:</w:t>
      </w:r>
    </w:p>
    <w:p w14:paraId="5237D1C0" w14:textId="77777777" w:rsidR="00E24E7D" w:rsidRPr="003E7699" w:rsidRDefault="00E24E7D" w:rsidP="00E24E7D">
      <w:pPr>
        <w:ind w:left="720"/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eastAsia="Times New Roman" w:cstheme="minorHAnsi"/>
          <w:color w:val="000000" w:themeColor="text1"/>
          <w:u w:val="single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Pallon ollessa yleisellä pelialueella</w:t>
      </w: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Pelaaja voi vapautua Säännön 16.1b nojalla kiinteän haitan ollessa:</w:t>
      </w:r>
    </w:p>
    <w:p w14:paraId="340B61A4" w14:textId="77777777" w:rsidR="00552232" w:rsidRPr="003E7699" w:rsidRDefault="00E24E7D" w:rsidP="00552232">
      <w:pPr>
        <w:pStyle w:val="Luettelokappale"/>
        <w:numPr>
          <w:ilvl w:val="0"/>
          <w:numId w:val="7"/>
        </w:numPr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Pelilinjalla, ja se on: </w:t>
      </w:r>
    </w:p>
    <w:p w14:paraId="437D6D59" w14:textId="77777777" w:rsidR="00552232" w:rsidRPr="003E7699" w:rsidRDefault="00E24E7D" w:rsidP="00552232">
      <w:pPr>
        <w:pStyle w:val="Luettelokappale"/>
        <w:numPr>
          <w:ilvl w:val="1"/>
          <w:numId w:val="7"/>
        </w:numPr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Enintään kahden mailanmitan etäisyydellä viheriöstä, ja </w:t>
      </w:r>
    </w:p>
    <w:p w14:paraId="4C5997C4" w14:textId="3DD8BDEF" w:rsidR="00E24E7D" w:rsidRPr="003E7699" w:rsidRDefault="00E24E7D" w:rsidP="00552232">
      <w:pPr>
        <w:pStyle w:val="Luettelokappale"/>
        <w:numPr>
          <w:ilvl w:val="1"/>
          <w:numId w:val="7"/>
        </w:numPr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Enintään kahden mailanmitan etäisyydellä pallosta.</w:t>
      </w:r>
    </w:p>
    <w:p w14:paraId="69336108" w14:textId="242028E0" w:rsidR="00E24E7D" w:rsidRPr="003E7699" w:rsidRDefault="00E24E7D" w:rsidP="00E24E7D">
      <w:pPr>
        <w:ind w:left="720"/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Poikkeus – Vapautumista ei sallita, jos pelilinja ei ole tarkoituksenmukainen. Vapautumista ei sallita tämän paikallissäännön perusteella, jos pelaaja valitsee pelilinjan, joka on selkeästi epätarkoituksenmukainen</w:t>
      </w:r>
    </w:p>
    <w:p w14:paraId="6BAB4E2E" w14:textId="4FEA111C" w:rsidR="00CE60DF" w:rsidRPr="003E7699" w:rsidRDefault="00CE60DF" w:rsidP="00CE60DF">
      <w:pPr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EA7BA2" w14:textId="77777777" w:rsidR="00AE22B5" w:rsidRPr="003E7699" w:rsidRDefault="00AE22B5" w:rsidP="00CE60DF">
      <w:pPr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D0438" w14:textId="352DB86E" w:rsidR="002F5E7E" w:rsidRPr="003E7699" w:rsidRDefault="00CE60DF" w:rsidP="00CE60DF">
      <w:pPr>
        <w:ind w:left="720"/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E2. </w:t>
      </w:r>
      <w:r w:rsidR="00F20073"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Epän</w:t>
      </w:r>
      <w:r w:rsidR="009F18F1"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ormaaleja kenttäolosuhteita (mukaan lukien kiinteät haitat) ovat</w:t>
      </w:r>
      <w:r w:rsidR="00437CD5"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(vapautuminen säännön 16-1 </w:t>
      </w:r>
      <w:r w:rsidR="000870B1"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nojalla</w:t>
      </w: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</w:p>
    <w:p w14:paraId="34AA6DC4" w14:textId="70B15D79" w:rsidR="00D259A2" w:rsidRPr="00D259A2" w:rsidRDefault="00CE60DF" w:rsidP="00D259A2">
      <w:pPr>
        <w:pStyle w:val="Luettelokappale"/>
        <w:numPr>
          <w:ilvl w:val="0"/>
          <w:numId w:val="8"/>
        </w:numPr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kukka- ja pensasistutukset </w:t>
      </w:r>
    </w:p>
    <w:p w14:paraId="551B37F6" w14:textId="36DCACBD" w:rsidR="0012486A" w:rsidRPr="003E7699" w:rsidRDefault="00CE60DF" w:rsidP="003E7699">
      <w:pPr>
        <w:pStyle w:val="Luettelokappale"/>
        <w:numPr>
          <w:ilvl w:val="0"/>
          <w:numId w:val="8"/>
        </w:numPr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rauhoitetut kasvit (kangasvuokko),</w:t>
      </w:r>
      <w:r w:rsidR="00475AF9"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E32363" w14:textId="477E1CF9" w:rsidR="00CE60DF" w:rsidRPr="003E7699" w:rsidRDefault="00340BB1" w:rsidP="002F5E7E">
      <w:pPr>
        <w:pStyle w:val="Luettelokappale"/>
        <w:numPr>
          <w:ilvl w:val="0"/>
          <w:numId w:val="8"/>
        </w:numPr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sepelillä tai hiekalla päällystetyt pintasalaojat</w:t>
      </w:r>
    </w:p>
    <w:p w14:paraId="4C2A534C" w14:textId="24B88CA4" w:rsidR="0012486A" w:rsidRPr="003E7699" w:rsidRDefault="006D5E09" w:rsidP="002F5E7E">
      <w:pPr>
        <w:pStyle w:val="Luettelokappale"/>
        <w:numPr>
          <w:ilvl w:val="0"/>
          <w:numId w:val="8"/>
        </w:numPr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yleisellä pelialueella</w:t>
      </w:r>
      <w:r w:rsidR="0012486A"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olevat </w:t>
      </w: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päällystetyt (myös hiekka- ja sorapäällysteiset) </w:t>
      </w:r>
      <w:r w:rsidR="0012486A"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polut ja tiet</w:t>
      </w:r>
    </w:p>
    <w:p w14:paraId="56F8394E" w14:textId="1D1A5E26" w:rsidR="00F4087C" w:rsidRPr="003E7699" w:rsidRDefault="00F4087C" w:rsidP="002F5E7E">
      <w:pPr>
        <w:pStyle w:val="Luettelokappale"/>
        <w:numPr>
          <w:ilvl w:val="0"/>
          <w:numId w:val="8"/>
        </w:numPr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syvät ve</w:t>
      </w:r>
      <w:r w:rsidR="009F1EA0"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den valumaurat yleisellä pelialueella ja bunkkereissa </w:t>
      </w:r>
    </w:p>
    <w:p w14:paraId="69274369" w14:textId="153DAA37" w:rsidR="006D5E09" w:rsidRPr="003E7699" w:rsidRDefault="006D5E09" w:rsidP="002F5E7E">
      <w:pPr>
        <w:pStyle w:val="Luettelokappale"/>
        <w:numPr>
          <w:ilvl w:val="0"/>
          <w:numId w:val="8"/>
        </w:numPr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kaikki etäisyysmerkit</w:t>
      </w:r>
      <w:r w:rsidR="00221502" w:rsidRPr="003E7699">
        <w:rPr>
          <w:rFonts w:eastAsia="Times New Roman" w:cstheme="minorHAnsi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Merkin poistaminen on kielletty. Mitat ovat viheriön keskelle</w:t>
      </w:r>
    </w:p>
    <w:p w14:paraId="10F46B59" w14:textId="0BC6E9DC" w:rsidR="00314D0E" w:rsidRPr="003E7699" w:rsidRDefault="00314D0E" w:rsidP="00CE60DF">
      <w:pPr>
        <w:ind w:left="720"/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065D0F" w14:textId="71051704" w:rsidR="00314D0E" w:rsidRDefault="00314D0E" w:rsidP="00CE60DF">
      <w:pPr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E3. </w:t>
      </w:r>
      <w:r w:rsidR="00822696"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Kentällä olevat </w:t>
      </w:r>
      <w:r w:rsidR="00051E3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muurahaiskeot </w:t>
      </w:r>
      <w:r w:rsidR="00822696"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ovat pelaajan valinnan mukaan joko irrallisia luonnonhaittoja, jotka voi poistaa Säännön 15 .1 nojalla, tai kunnostettavia alueita, joista saa vapautua Säännön 16 .1 nojalla</w:t>
      </w:r>
      <w:r w:rsidR="00C045E1"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D5729C" w14:textId="549AAD6D" w:rsidR="00D259A2" w:rsidRDefault="00D259A2" w:rsidP="00CE60DF">
      <w:pPr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FC17DF" w14:textId="0C69DAA3" w:rsidR="00D259A2" w:rsidRDefault="00D259A2" w:rsidP="00CE60DF">
      <w:pPr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E4. Pallo, joka on mennyt estealueelle reiällä 7, voidaan yhdellä rangaistuslyönnillä pudottaa DROP AREA -kyltillä merkitylle pudotusalueelle. Alue on merkitty suihkemaalilla.</w:t>
      </w:r>
    </w:p>
    <w:p w14:paraId="19574437" w14:textId="77777777" w:rsidR="00D64DA2" w:rsidRDefault="00D64DA2" w:rsidP="00CE60DF">
      <w:pPr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56712" w14:textId="0E91889E" w:rsidR="00D259A2" w:rsidRDefault="00D259A2" w:rsidP="00CE60DF">
      <w:pPr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E5. Suuret hiekka- eli </w:t>
      </w:r>
      <w:proofErr w:type="gram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PIT -alueet</w:t>
      </w:r>
      <w:proofErr w:type="gram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(WASTE BUNKERS) eivät ole estealueita</w:t>
      </w:r>
      <w:r w:rsidR="000C6D1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8707E1D" w14:textId="77777777" w:rsidR="00D64DA2" w:rsidRPr="003E7699" w:rsidRDefault="00D64DA2" w:rsidP="00CE60DF">
      <w:pPr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8BFF09" w14:textId="77777777" w:rsidR="008145B7" w:rsidRDefault="008145B7" w:rsidP="008145B7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3EE4B" w14:textId="65C5ACF1" w:rsidR="000870B1" w:rsidRPr="008145B7" w:rsidRDefault="000870B1" w:rsidP="008145B7">
      <w:pPr>
        <w:pStyle w:val="Luettelokappale"/>
        <w:numPr>
          <w:ilvl w:val="0"/>
          <w:numId w:val="9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45B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Merkintävärit kentällä</w:t>
      </w:r>
    </w:p>
    <w:p w14:paraId="6A29B9BD" w14:textId="77777777" w:rsidR="007F15AD" w:rsidRPr="003E7699" w:rsidRDefault="00CE60DF" w:rsidP="007F15AD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DC789A9" w14:textId="6015D434" w:rsidR="000870B1" w:rsidRPr="003E7699" w:rsidRDefault="000870B1" w:rsidP="000870B1">
      <w:pPr>
        <w:pStyle w:val="Luettelokappale"/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E7699"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Ulkoraja valkoinen </w:t>
      </w:r>
      <w:r w:rsidR="00D259A2"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sekä väylien 5,12 ja 13 vasemmalla puolella oleva verkkoaita</w:t>
      </w:r>
    </w:p>
    <w:p w14:paraId="4AF8F7DA" w14:textId="77777777" w:rsidR="000870B1" w:rsidRPr="003E7699" w:rsidRDefault="000870B1" w:rsidP="000870B1">
      <w:pPr>
        <w:pStyle w:val="Luettelokappale"/>
        <w:ind w:firstLine="584"/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Estealue keltainen </w:t>
      </w:r>
    </w:p>
    <w:p w14:paraId="4C494FC5" w14:textId="77777777" w:rsidR="000870B1" w:rsidRPr="003E7699" w:rsidRDefault="000870B1" w:rsidP="000870B1">
      <w:pPr>
        <w:pStyle w:val="Luettelokappale"/>
        <w:ind w:firstLine="584"/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Estealue punainen </w:t>
      </w:r>
    </w:p>
    <w:p w14:paraId="33860FC9" w14:textId="5E898AA3" w:rsidR="000870B1" w:rsidRPr="003E7699" w:rsidRDefault="00D64DA2" w:rsidP="00051E3C">
      <w:pPr>
        <w:pStyle w:val="Luettelokappale"/>
        <w:ind w:left="1304"/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051E3C"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pänormaali kenttäolosuhde valkoisella tai sinisellä maalilla rajattu alue sekä sinisin tolpin rajattu alue</w:t>
      </w:r>
    </w:p>
    <w:p w14:paraId="391855FB" w14:textId="04997EEE" w:rsidR="000870B1" w:rsidRPr="003E7699" w:rsidRDefault="008559F1" w:rsidP="000870B1">
      <w:pPr>
        <w:pStyle w:val="Luettelokappale"/>
        <w:ind w:firstLine="584"/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Kielletty pelialue </w:t>
      </w:r>
      <w:r w:rsidR="000870B1" w:rsidRPr="003E7699"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sinivalkoinen</w:t>
      </w:r>
    </w:p>
    <w:p w14:paraId="75A74E5B" w14:textId="77777777" w:rsidR="000870B1" w:rsidRPr="003E7699" w:rsidRDefault="000870B1" w:rsidP="000870B1">
      <w:pPr>
        <w:pStyle w:val="Luettelokappale"/>
        <w:ind w:firstLine="584"/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150 metrin mittapaalu keltamusta </w:t>
      </w:r>
    </w:p>
    <w:p w14:paraId="5BE1234D" w14:textId="77777777" w:rsidR="002E1628" w:rsidRPr="003E7699" w:rsidRDefault="002E1628" w:rsidP="002E162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1430C3" w14:textId="0FA7194D" w:rsidR="002E1628" w:rsidRPr="003E7699" w:rsidRDefault="002E1628" w:rsidP="002E1628">
      <w:pPr>
        <w:ind w:firstLine="720"/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Rangaistus paikallissäännön rikkomisesta </w:t>
      </w:r>
    </w:p>
    <w:p w14:paraId="0C9FA958" w14:textId="77777777" w:rsidR="002E1628" w:rsidRPr="003E7699" w:rsidRDefault="002E1628" w:rsidP="002E1628">
      <w:pPr>
        <w:pStyle w:val="Luettelokappale"/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305C26" w14:textId="77777777" w:rsidR="002E1628" w:rsidRPr="003E7699" w:rsidRDefault="002E1628" w:rsidP="002E1628">
      <w:pPr>
        <w:pStyle w:val="Luettelokappale"/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7699">
        <w:rPr>
          <w:rFonts w:ascii="Times New Roman" w:eastAsia="Times New Roman" w:hAnsi="Times New Roman" w:cs="Times New Roman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Lyöntipeli: kaksi lyöntiä </w:t>
      </w:r>
    </w:p>
    <w:p w14:paraId="1F6293D1" w14:textId="710110D0" w:rsidR="002E1628" w:rsidRDefault="002E1628" w:rsidP="002E1628"/>
    <w:p w14:paraId="50EEF014" w14:textId="143683DA" w:rsidR="00644F9A" w:rsidRDefault="00644F9A" w:rsidP="002E1628"/>
    <w:p w14:paraId="0A6D0795" w14:textId="514F7183" w:rsidR="00644F9A" w:rsidRPr="00644F9A" w:rsidRDefault="00644F9A" w:rsidP="00644F9A">
      <w:pPr>
        <w:ind w:left="720"/>
        <w:rPr>
          <w:rFonts w:ascii="Times New Roman" w:hAnsi="Times New Roman" w:cs="Times New Roman"/>
          <w:b/>
        </w:rPr>
      </w:pPr>
      <w:proofErr w:type="spellStart"/>
      <w:r w:rsidRPr="00644F9A">
        <w:rPr>
          <w:rFonts w:ascii="Times New Roman" w:hAnsi="Times New Roman" w:cs="Times New Roman"/>
          <w:b/>
        </w:rPr>
        <w:t>Huom</w:t>
      </w:r>
      <w:proofErr w:type="spellEnd"/>
      <w:r w:rsidRPr="00644F9A">
        <w:rPr>
          <w:rFonts w:ascii="Times New Roman" w:hAnsi="Times New Roman" w:cs="Times New Roman"/>
          <w:b/>
        </w:rPr>
        <w:t xml:space="preserve">! Pallon nostaminen reiästä </w:t>
      </w:r>
      <w:r w:rsidR="00F004D6">
        <w:rPr>
          <w:rFonts w:ascii="Times New Roman" w:hAnsi="Times New Roman" w:cs="Times New Roman"/>
          <w:b/>
        </w:rPr>
        <w:t>mailan</w:t>
      </w:r>
      <w:r w:rsidRPr="00644F9A">
        <w:rPr>
          <w:rFonts w:ascii="Times New Roman" w:hAnsi="Times New Roman" w:cs="Times New Roman"/>
          <w:b/>
        </w:rPr>
        <w:t xml:space="preserve"> lavalla on ehdottomasti kielletty. </w:t>
      </w:r>
    </w:p>
    <w:sectPr w:rsidR="00644F9A" w:rsidRPr="00644F9A" w:rsidSect="00141E26">
      <w:headerReference w:type="default" r:id="rId7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6BBC" w14:textId="77777777" w:rsidR="003F1B23" w:rsidRDefault="003F1B23" w:rsidP="00C83C61">
      <w:r>
        <w:separator/>
      </w:r>
    </w:p>
  </w:endnote>
  <w:endnote w:type="continuationSeparator" w:id="0">
    <w:p w14:paraId="5EE7808D" w14:textId="77777777" w:rsidR="003F1B23" w:rsidRDefault="003F1B23" w:rsidP="00C8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Std">
    <w:altName w:val="Cambria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0AD8" w14:textId="77777777" w:rsidR="003F1B23" w:rsidRDefault="003F1B23" w:rsidP="00C83C61">
      <w:r>
        <w:separator/>
      </w:r>
    </w:p>
  </w:footnote>
  <w:footnote w:type="continuationSeparator" w:id="0">
    <w:p w14:paraId="32C1A044" w14:textId="77777777" w:rsidR="003F1B23" w:rsidRDefault="003F1B23" w:rsidP="00C8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2B20" w14:textId="30E42EDA" w:rsidR="00C83C61" w:rsidRDefault="00C83C6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A4B"/>
    <w:multiLevelType w:val="hybridMultilevel"/>
    <w:tmpl w:val="351AAEDA"/>
    <w:lvl w:ilvl="0" w:tplc="932442B6">
      <w:numFmt w:val="bullet"/>
      <w:lvlText w:val="•"/>
      <w:lvlJc w:val="left"/>
      <w:pPr>
        <w:ind w:left="1527" w:hanging="160"/>
      </w:pPr>
      <w:rPr>
        <w:rFonts w:ascii="Gill Sans Std" w:eastAsia="Gill Sans Std" w:hAnsi="Gill Sans Std" w:cs="Gill Sans Std" w:hint="default"/>
        <w:color w:val="0073AE"/>
        <w:w w:val="100"/>
        <w:position w:val="-1"/>
        <w:sz w:val="26"/>
        <w:szCs w:val="26"/>
        <w:lang w:val="en-US" w:eastAsia="en-US" w:bidi="en-US"/>
      </w:rPr>
    </w:lvl>
    <w:lvl w:ilvl="1" w:tplc="D1006DD8">
      <w:numFmt w:val="bullet"/>
      <w:lvlText w:val="•"/>
      <w:lvlJc w:val="left"/>
      <w:pPr>
        <w:ind w:left="2167" w:hanging="160"/>
      </w:pPr>
      <w:rPr>
        <w:rFonts w:hint="default"/>
        <w:lang w:val="en-US" w:eastAsia="en-US" w:bidi="en-US"/>
      </w:rPr>
    </w:lvl>
    <w:lvl w:ilvl="2" w:tplc="832CAF1C">
      <w:numFmt w:val="bullet"/>
      <w:lvlText w:val="•"/>
      <w:lvlJc w:val="left"/>
      <w:pPr>
        <w:ind w:left="2814" w:hanging="160"/>
      </w:pPr>
      <w:rPr>
        <w:rFonts w:hint="default"/>
        <w:lang w:val="en-US" w:eastAsia="en-US" w:bidi="en-US"/>
      </w:rPr>
    </w:lvl>
    <w:lvl w:ilvl="3" w:tplc="58A08E6C">
      <w:numFmt w:val="bullet"/>
      <w:lvlText w:val="•"/>
      <w:lvlJc w:val="left"/>
      <w:pPr>
        <w:ind w:left="3462" w:hanging="160"/>
      </w:pPr>
      <w:rPr>
        <w:rFonts w:hint="default"/>
        <w:lang w:val="en-US" w:eastAsia="en-US" w:bidi="en-US"/>
      </w:rPr>
    </w:lvl>
    <w:lvl w:ilvl="4" w:tplc="533CBC00">
      <w:numFmt w:val="bullet"/>
      <w:lvlText w:val="•"/>
      <w:lvlJc w:val="left"/>
      <w:pPr>
        <w:ind w:left="4109" w:hanging="160"/>
      </w:pPr>
      <w:rPr>
        <w:rFonts w:hint="default"/>
        <w:lang w:val="en-US" w:eastAsia="en-US" w:bidi="en-US"/>
      </w:rPr>
    </w:lvl>
    <w:lvl w:ilvl="5" w:tplc="BC0804B4">
      <w:numFmt w:val="bullet"/>
      <w:lvlText w:val="•"/>
      <w:lvlJc w:val="left"/>
      <w:pPr>
        <w:ind w:left="4756" w:hanging="160"/>
      </w:pPr>
      <w:rPr>
        <w:rFonts w:hint="default"/>
        <w:lang w:val="en-US" w:eastAsia="en-US" w:bidi="en-US"/>
      </w:rPr>
    </w:lvl>
    <w:lvl w:ilvl="6" w:tplc="E1FE5FB6">
      <w:numFmt w:val="bullet"/>
      <w:lvlText w:val="•"/>
      <w:lvlJc w:val="left"/>
      <w:pPr>
        <w:ind w:left="5404" w:hanging="160"/>
      </w:pPr>
      <w:rPr>
        <w:rFonts w:hint="default"/>
        <w:lang w:val="en-US" w:eastAsia="en-US" w:bidi="en-US"/>
      </w:rPr>
    </w:lvl>
    <w:lvl w:ilvl="7" w:tplc="2B3043EE">
      <w:numFmt w:val="bullet"/>
      <w:lvlText w:val="•"/>
      <w:lvlJc w:val="left"/>
      <w:pPr>
        <w:ind w:left="6051" w:hanging="160"/>
      </w:pPr>
      <w:rPr>
        <w:rFonts w:hint="default"/>
        <w:lang w:val="en-US" w:eastAsia="en-US" w:bidi="en-US"/>
      </w:rPr>
    </w:lvl>
    <w:lvl w:ilvl="8" w:tplc="64126BDA">
      <w:numFmt w:val="bullet"/>
      <w:lvlText w:val="•"/>
      <w:lvlJc w:val="left"/>
      <w:pPr>
        <w:ind w:left="6698" w:hanging="160"/>
      </w:pPr>
      <w:rPr>
        <w:rFonts w:hint="default"/>
        <w:lang w:val="en-US" w:eastAsia="en-US" w:bidi="en-US"/>
      </w:rPr>
    </w:lvl>
  </w:abstractNum>
  <w:abstractNum w:abstractNumId="1" w15:restartNumberingAfterBreak="0">
    <w:nsid w:val="17665B3E"/>
    <w:multiLevelType w:val="hybridMultilevel"/>
    <w:tmpl w:val="E93C29BC"/>
    <w:lvl w:ilvl="0" w:tplc="E876A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FA6A79"/>
    <w:multiLevelType w:val="hybridMultilevel"/>
    <w:tmpl w:val="688C374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7087"/>
    <w:multiLevelType w:val="hybridMultilevel"/>
    <w:tmpl w:val="6834EC36"/>
    <w:lvl w:ilvl="0" w:tplc="2A0EB7B0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75F3"/>
    <w:multiLevelType w:val="hybridMultilevel"/>
    <w:tmpl w:val="82A8FF4A"/>
    <w:lvl w:ilvl="0" w:tplc="040B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920B4"/>
    <w:multiLevelType w:val="hybridMultilevel"/>
    <w:tmpl w:val="737E3D0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64E35"/>
    <w:multiLevelType w:val="hybridMultilevel"/>
    <w:tmpl w:val="3C7CF358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0D4B72"/>
    <w:multiLevelType w:val="hybridMultilevel"/>
    <w:tmpl w:val="CAF6D3A8"/>
    <w:lvl w:ilvl="0" w:tplc="040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2B5999"/>
    <w:multiLevelType w:val="hybridMultilevel"/>
    <w:tmpl w:val="132CE06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4176886">
    <w:abstractNumId w:val="5"/>
  </w:num>
  <w:num w:numId="2" w16cid:durableId="1022633072">
    <w:abstractNumId w:val="2"/>
  </w:num>
  <w:num w:numId="3" w16cid:durableId="307824447">
    <w:abstractNumId w:val="0"/>
  </w:num>
  <w:num w:numId="4" w16cid:durableId="193269148">
    <w:abstractNumId w:val="8"/>
  </w:num>
  <w:num w:numId="5" w16cid:durableId="236477988">
    <w:abstractNumId w:val="3"/>
  </w:num>
  <w:num w:numId="6" w16cid:durableId="1163471395">
    <w:abstractNumId w:val="7"/>
  </w:num>
  <w:num w:numId="7" w16cid:durableId="1074427459">
    <w:abstractNumId w:val="1"/>
  </w:num>
  <w:num w:numId="8" w16cid:durableId="485391093">
    <w:abstractNumId w:val="6"/>
  </w:num>
  <w:num w:numId="9" w16cid:durableId="481703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61"/>
    <w:rsid w:val="000473F6"/>
    <w:rsid w:val="00051E3C"/>
    <w:rsid w:val="000870B1"/>
    <w:rsid w:val="000C6D17"/>
    <w:rsid w:val="0012486A"/>
    <w:rsid w:val="00141CD8"/>
    <w:rsid w:val="00141E26"/>
    <w:rsid w:val="00167F17"/>
    <w:rsid w:val="001737B7"/>
    <w:rsid w:val="00191A9A"/>
    <w:rsid w:val="001C32E6"/>
    <w:rsid w:val="001C6128"/>
    <w:rsid w:val="001E129B"/>
    <w:rsid w:val="001F6261"/>
    <w:rsid w:val="00221502"/>
    <w:rsid w:val="0026599B"/>
    <w:rsid w:val="002E1628"/>
    <w:rsid w:val="002F5E7E"/>
    <w:rsid w:val="00314D0E"/>
    <w:rsid w:val="00340BB1"/>
    <w:rsid w:val="00355084"/>
    <w:rsid w:val="003916CC"/>
    <w:rsid w:val="003E7699"/>
    <w:rsid w:val="003F1B23"/>
    <w:rsid w:val="003F4B0A"/>
    <w:rsid w:val="00437CD5"/>
    <w:rsid w:val="00475AF9"/>
    <w:rsid w:val="004E5457"/>
    <w:rsid w:val="0051329C"/>
    <w:rsid w:val="00520E26"/>
    <w:rsid w:val="005272CF"/>
    <w:rsid w:val="00531AF7"/>
    <w:rsid w:val="00552232"/>
    <w:rsid w:val="00644F9A"/>
    <w:rsid w:val="006669AE"/>
    <w:rsid w:val="006B2AC9"/>
    <w:rsid w:val="006D5E09"/>
    <w:rsid w:val="006E6B5E"/>
    <w:rsid w:val="007F15AD"/>
    <w:rsid w:val="0081268F"/>
    <w:rsid w:val="008145B7"/>
    <w:rsid w:val="00821FF3"/>
    <w:rsid w:val="00822696"/>
    <w:rsid w:val="008559F1"/>
    <w:rsid w:val="008977AE"/>
    <w:rsid w:val="0091273A"/>
    <w:rsid w:val="00947740"/>
    <w:rsid w:val="009B2DA4"/>
    <w:rsid w:val="009B7B30"/>
    <w:rsid w:val="009E30D9"/>
    <w:rsid w:val="009F18F1"/>
    <w:rsid w:val="009F1EA0"/>
    <w:rsid w:val="00AE22B5"/>
    <w:rsid w:val="00BA1C7F"/>
    <w:rsid w:val="00C0007E"/>
    <w:rsid w:val="00C045E1"/>
    <w:rsid w:val="00C3091B"/>
    <w:rsid w:val="00C70ECA"/>
    <w:rsid w:val="00C740EF"/>
    <w:rsid w:val="00C83C61"/>
    <w:rsid w:val="00C8401D"/>
    <w:rsid w:val="00CE60DF"/>
    <w:rsid w:val="00D259A2"/>
    <w:rsid w:val="00D26799"/>
    <w:rsid w:val="00D54A67"/>
    <w:rsid w:val="00D64DA2"/>
    <w:rsid w:val="00DA1D26"/>
    <w:rsid w:val="00E24E7D"/>
    <w:rsid w:val="00EF06A4"/>
    <w:rsid w:val="00F004D6"/>
    <w:rsid w:val="00F1274F"/>
    <w:rsid w:val="00F176AC"/>
    <w:rsid w:val="00F20073"/>
    <w:rsid w:val="00F4087C"/>
    <w:rsid w:val="00F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2ABC"/>
  <w14:defaultImageDpi w14:val="32767"/>
  <w15:chartTrackingRefBased/>
  <w15:docId w15:val="{F66F1454-CEF1-5243-9D8B-27EE9A22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sid w:val="00C83C6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83C6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83C61"/>
  </w:style>
  <w:style w:type="paragraph" w:styleId="Alatunniste">
    <w:name w:val="footer"/>
    <w:basedOn w:val="Normaali"/>
    <w:link w:val="AlatunnisteChar"/>
    <w:uiPriority w:val="99"/>
    <w:unhideWhenUsed/>
    <w:rsid w:val="00C83C6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83C61"/>
  </w:style>
  <w:style w:type="paragraph" w:styleId="Luettelokappale">
    <w:name w:val="List Paragraph"/>
    <w:basedOn w:val="Normaali"/>
    <w:uiPriority w:val="34"/>
    <w:qFormat/>
    <w:rsid w:val="00C83C61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1"/>
    <w:qFormat/>
    <w:rsid w:val="006669AE"/>
    <w:pPr>
      <w:widowControl w:val="0"/>
      <w:autoSpaceDE w:val="0"/>
      <w:autoSpaceDN w:val="0"/>
    </w:pPr>
    <w:rPr>
      <w:rFonts w:ascii="Gill Sans Std" w:eastAsia="Gill Sans Std" w:hAnsi="Gill Sans Std" w:cs="Gill Sans Std"/>
      <w:sz w:val="19"/>
      <w:szCs w:val="19"/>
      <w:lang w:val="en-US" w:bidi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6669AE"/>
    <w:rPr>
      <w:rFonts w:ascii="Gill Sans Std" w:eastAsia="Gill Sans Std" w:hAnsi="Gill Sans Std" w:cs="Gill Sans Std"/>
      <w:sz w:val="19"/>
      <w:szCs w:val="19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 Aaltonen</dc:creator>
  <cp:keywords/>
  <dc:description/>
  <cp:lastModifiedBy>Niemelä Minka</cp:lastModifiedBy>
  <cp:revision>2</cp:revision>
  <dcterms:created xsi:type="dcterms:W3CDTF">2024-09-16T19:29:00Z</dcterms:created>
  <dcterms:modified xsi:type="dcterms:W3CDTF">2024-09-16T19:29:00Z</dcterms:modified>
</cp:coreProperties>
</file>